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F9B0" w14:textId="69DA3CD7" w:rsidR="00460E50" w:rsidRPr="00AA1ABA" w:rsidRDefault="00460E50" w:rsidP="00926A94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ind w:left="270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AA1ABA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</w:rPr>
        <w:t>MCAS Yuma Range has assumed Operational Control of the R-2512 as of 01 March 2022. All units shall comply with all administrative requirements, regulations, &amp; operational procedures IAW MCAS Yuma STAO3710.6_, MCO 3570.1_, MCO 3550.10_.</w:t>
      </w:r>
    </w:p>
    <w:p w14:paraId="085292B3" w14:textId="77777777" w:rsidR="00820375" w:rsidRPr="00AA1ABA" w:rsidRDefault="00820375" w:rsidP="00926A94">
      <w:pPr>
        <w:shd w:val="clear" w:color="auto" w:fill="FFFFFF"/>
        <w:spacing w:after="0" w:line="276" w:lineRule="auto"/>
        <w:ind w:left="270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6683D0AF" w14:textId="77777777" w:rsidR="00AA1ABA" w:rsidRDefault="005A0372" w:rsidP="00926A94">
      <w:pPr>
        <w:pStyle w:val="ListParagraph"/>
        <w:numPr>
          <w:ilvl w:val="0"/>
          <w:numId w:val="17"/>
        </w:numPr>
        <w:spacing w:line="276" w:lineRule="auto"/>
        <w:ind w:left="270"/>
        <w:rPr>
          <w:rFonts w:ascii="Arial" w:hAnsi="Arial" w:cs="Arial"/>
          <w:sz w:val="24"/>
          <w:szCs w:val="24"/>
        </w:rPr>
      </w:pPr>
      <w:r w:rsidRPr="00AA1ABA">
        <w:rPr>
          <w:rFonts w:ascii="Arial" w:hAnsi="Arial" w:cs="Arial"/>
          <w:sz w:val="24"/>
          <w:szCs w:val="24"/>
        </w:rPr>
        <w:t>Fixed Winged/Tilt Rotor Aircraft seeking access to R 25</w:t>
      </w:r>
      <w:r w:rsidRPr="00AA1ABA">
        <w:rPr>
          <w:rFonts w:ascii="Arial" w:hAnsi="Arial" w:cs="Arial"/>
          <w:sz w:val="24"/>
          <w:szCs w:val="24"/>
        </w:rPr>
        <w:t>12</w:t>
      </w:r>
      <w:r w:rsidRPr="00AA1ABA">
        <w:rPr>
          <w:rFonts w:ascii="Arial" w:hAnsi="Arial" w:cs="Arial"/>
          <w:sz w:val="24"/>
          <w:szCs w:val="24"/>
        </w:rPr>
        <w:t xml:space="preserve"> Airspace shall contact Yuma Range Control (YUMA ATC) on the following frequencies: 276.0 UHF or 124.15 VHF.</w:t>
      </w:r>
    </w:p>
    <w:p w14:paraId="69E9B000" w14:textId="77777777" w:rsidR="00AA1ABA" w:rsidRPr="00AA1ABA" w:rsidRDefault="00AA1ABA" w:rsidP="00926A94">
      <w:pPr>
        <w:pStyle w:val="ListParagraph"/>
        <w:ind w:left="270"/>
        <w:rPr>
          <w:rFonts w:ascii="Arial" w:hAnsi="Arial" w:cs="Arial"/>
          <w:sz w:val="24"/>
          <w:szCs w:val="24"/>
        </w:rPr>
      </w:pPr>
    </w:p>
    <w:p w14:paraId="4EC406E7" w14:textId="4D12629E" w:rsidR="005A0372" w:rsidRDefault="005A0372" w:rsidP="00926A94">
      <w:pPr>
        <w:pStyle w:val="ListParagraph"/>
        <w:numPr>
          <w:ilvl w:val="0"/>
          <w:numId w:val="17"/>
        </w:numPr>
        <w:spacing w:line="276" w:lineRule="auto"/>
        <w:ind w:left="270"/>
        <w:rPr>
          <w:rFonts w:ascii="Arial" w:hAnsi="Arial" w:cs="Arial"/>
          <w:sz w:val="24"/>
          <w:szCs w:val="24"/>
        </w:rPr>
      </w:pPr>
      <w:r w:rsidRPr="00AA1ABA">
        <w:rPr>
          <w:rFonts w:ascii="Arial" w:hAnsi="Arial" w:cs="Arial"/>
          <w:sz w:val="24"/>
          <w:szCs w:val="24"/>
        </w:rPr>
        <w:t>Rotary Winged Aircraft and Ground personnel seeking access to R 251</w:t>
      </w:r>
      <w:r w:rsidR="00A0038A" w:rsidRPr="00AA1ABA">
        <w:rPr>
          <w:rFonts w:ascii="Arial" w:hAnsi="Arial" w:cs="Arial"/>
          <w:sz w:val="24"/>
          <w:szCs w:val="24"/>
        </w:rPr>
        <w:t>2</w:t>
      </w:r>
      <w:r w:rsidRPr="00AA1A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0038A" w:rsidRPr="00AA1ABA">
        <w:rPr>
          <w:rFonts w:ascii="Arial" w:hAnsi="Arial" w:cs="Arial"/>
          <w:sz w:val="24"/>
          <w:szCs w:val="24"/>
        </w:rPr>
        <w:t>Inkey</w:t>
      </w:r>
      <w:proofErr w:type="spellEnd"/>
      <w:r w:rsidR="00A0038A" w:rsidRPr="00AA1ABA">
        <w:rPr>
          <w:rFonts w:ascii="Arial" w:hAnsi="Arial" w:cs="Arial"/>
          <w:sz w:val="24"/>
          <w:szCs w:val="24"/>
        </w:rPr>
        <w:t xml:space="preserve"> Barley</w:t>
      </w:r>
      <w:r w:rsidRPr="00AA1ABA">
        <w:rPr>
          <w:rFonts w:ascii="Arial" w:hAnsi="Arial" w:cs="Arial"/>
          <w:sz w:val="24"/>
          <w:szCs w:val="24"/>
        </w:rPr>
        <w:t xml:space="preserve"> (TGT</w:t>
      </w:r>
      <w:r w:rsidR="00926A94">
        <w:rPr>
          <w:rFonts w:ascii="Arial" w:hAnsi="Arial" w:cs="Arial"/>
          <w:sz w:val="24"/>
          <w:szCs w:val="24"/>
        </w:rPr>
        <w:t>-6</w:t>
      </w:r>
      <w:r w:rsidR="007303F6" w:rsidRPr="00AA1ABA">
        <w:rPr>
          <w:rFonts w:ascii="Arial" w:hAnsi="Arial" w:cs="Arial"/>
          <w:sz w:val="24"/>
          <w:szCs w:val="24"/>
        </w:rPr>
        <w:t>8</w:t>
      </w:r>
      <w:r w:rsidRPr="00AA1ABA">
        <w:rPr>
          <w:rFonts w:ascii="Arial" w:hAnsi="Arial" w:cs="Arial"/>
          <w:sz w:val="24"/>
          <w:szCs w:val="24"/>
        </w:rPr>
        <w:t xml:space="preserve">) or </w:t>
      </w:r>
      <w:r w:rsidR="00A0038A" w:rsidRPr="00AA1ABA">
        <w:rPr>
          <w:rFonts w:ascii="Arial" w:hAnsi="Arial" w:cs="Arial"/>
          <w:sz w:val="24"/>
          <w:szCs w:val="24"/>
        </w:rPr>
        <w:t>Kitty Baggage</w:t>
      </w:r>
      <w:r w:rsidRPr="00AA1ABA">
        <w:rPr>
          <w:rFonts w:ascii="Arial" w:hAnsi="Arial" w:cs="Arial"/>
          <w:sz w:val="24"/>
          <w:szCs w:val="24"/>
        </w:rPr>
        <w:t xml:space="preserve"> (TGT</w:t>
      </w:r>
      <w:r w:rsidR="00926A94">
        <w:rPr>
          <w:rFonts w:ascii="Arial" w:hAnsi="Arial" w:cs="Arial"/>
          <w:sz w:val="24"/>
          <w:szCs w:val="24"/>
        </w:rPr>
        <w:t>-</w:t>
      </w:r>
      <w:r w:rsidR="00A86FFB" w:rsidRPr="00AA1ABA">
        <w:rPr>
          <w:rFonts w:ascii="Arial" w:hAnsi="Arial" w:cs="Arial"/>
          <w:sz w:val="24"/>
          <w:szCs w:val="24"/>
        </w:rPr>
        <w:t>95</w:t>
      </w:r>
      <w:r w:rsidRPr="00AA1ABA">
        <w:rPr>
          <w:rFonts w:ascii="Arial" w:hAnsi="Arial" w:cs="Arial"/>
          <w:sz w:val="24"/>
          <w:szCs w:val="24"/>
        </w:rPr>
        <w:t>) shall contact Leg Iron 310.0 or via Land Mobile Radio (LMR).</w:t>
      </w:r>
      <w:r w:rsidRPr="00AA1ABA">
        <w:rPr>
          <w:rFonts w:ascii="Arial" w:hAnsi="Arial" w:cs="Arial"/>
          <w:sz w:val="24"/>
          <w:szCs w:val="24"/>
        </w:rPr>
        <w:br/>
        <w:t>RFMSS shall be utilized as the primary scheduling tool and available for operational units </w:t>
      </w:r>
    </w:p>
    <w:p w14:paraId="3033E4FE" w14:textId="77777777" w:rsidR="00AA1ABA" w:rsidRPr="00AA1ABA" w:rsidRDefault="00AA1ABA" w:rsidP="00926A94">
      <w:pPr>
        <w:pStyle w:val="ListParagraph"/>
        <w:ind w:left="270"/>
        <w:rPr>
          <w:rFonts w:ascii="Arial" w:hAnsi="Arial" w:cs="Arial"/>
          <w:sz w:val="24"/>
          <w:szCs w:val="24"/>
        </w:rPr>
      </w:pPr>
    </w:p>
    <w:p w14:paraId="437CF0D8" w14:textId="1C1783BF" w:rsidR="00820375" w:rsidRPr="00AA1ABA" w:rsidRDefault="00820375" w:rsidP="00926A94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ind w:left="270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AA1ABA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</w:rPr>
        <w:t>Please contact Yuma Range Sched</w:t>
      </w:r>
      <w:r w:rsidR="00253CCF" w:rsidRPr="00AA1ABA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</w:rPr>
        <w:t>uling for scheduling and additional information on the R-2512.</w:t>
      </w:r>
    </w:p>
    <w:p w14:paraId="31D785EE" w14:textId="6AC5FC7D" w:rsidR="00F0182D" w:rsidRDefault="00F0182D" w:rsidP="00926A94">
      <w:pPr>
        <w:shd w:val="clear" w:color="auto" w:fill="FFFFFF"/>
        <w:spacing w:after="0" w:line="276" w:lineRule="auto"/>
        <w:ind w:left="270"/>
        <w:textAlignment w:val="baseline"/>
        <w:rPr>
          <w:rFonts w:ascii="Arial Narrow" w:eastAsia="Times New Roman" w:hAnsi="Arial Narrow" w:cs="Arial"/>
          <w:color w:val="444444"/>
          <w:sz w:val="24"/>
          <w:szCs w:val="24"/>
        </w:rPr>
      </w:pPr>
    </w:p>
    <w:p w14:paraId="48744451" w14:textId="77777777" w:rsidR="00F0182D" w:rsidRPr="00F0182D" w:rsidRDefault="00F0182D" w:rsidP="00460E50">
      <w:pPr>
        <w:shd w:val="clear" w:color="auto" w:fill="FFFFFF"/>
        <w:spacing w:after="0" w:line="405" w:lineRule="atLeast"/>
        <w:textAlignment w:val="baseline"/>
        <w:rPr>
          <w:rFonts w:ascii="Arial Narrow" w:eastAsia="Times New Roman" w:hAnsi="Arial Narrow" w:cs="Arial"/>
          <w:color w:val="444444"/>
          <w:sz w:val="24"/>
          <w:szCs w:val="24"/>
        </w:rPr>
      </w:pPr>
    </w:p>
    <w:p w14:paraId="08886BFE" w14:textId="6FB5C5DF" w:rsidR="00753658" w:rsidRPr="00492B9F" w:rsidRDefault="00753658" w:rsidP="00492B9F"/>
    <w:sectPr w:rsidR="00753658" w:rsidRPr="00492B9F" w:rsidSect="00F0182D">
      <w:pgSz w:w="12240" w:h="15840"/>
      <w:pgMar w:top="36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8EB"/>
    <w:multiLevelType w:val="multilevel"/>
    <w:tmpl w:val="629C5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83E1D"/>
    <w:multiLevelType w:val="multilevel"/>
    <w:tmpl w:val="4F3AF9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B3D4F"/>
    <w:multiLevelType w:val="multilevel"/>
    <w:tmpl w:val="A3F8F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02CA4"/>
    <w:multiLevelType w:val="multilevel"/>
    <w:tmpl w:val="910AC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C5FC9"/>
    <w:multiLevelType w:val="multilevel"/>
    <w:tmpl w:val="D4EAC6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621FB"/>
    <w:multiLevelType w:val="multilevel"/>
    <w:tmpl w:val="C90C7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894B4C"/>
    <w:multiLevelType w:val="hybridMultilevel"/>
    <w:tmpl w:val="F5BE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41A90"/>
    <w:multiLevelType w:val="multilevel"/>
    <w:tmpl w:val="7C4E30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C954C1"/>
    <w:multiLevelType w:val="multilevel"/>
    <w:tmpl w:val="6A522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B7889"/>
    <w:multiLevelType w:val="multilevel"/>
    <w:tmpl w:val="C1DCA5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CB0AFB"/>
    <w:multiLevelType w:val="multilevel"/>
    <w:tmpl w:val="E3943E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945B30"/>
    <w:multiLevelType w:val="multilevel"/>
    <w:tmpl w:val="383A58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31642D"/>
    <w:multiLevelType w:val="multilevel"/>
    <w:tmpl w:val="A9F6A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867309"/>
    <w:multiLevelType w:val="multilevel"/>
    <w:tmpl w:val="EAE600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462302"/>
    <w:multiLevelType w:val="multilevel"/>
    <w:tmpl w:val="6A687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C63A49"/>
    <w:multiLevelType w:val="multilevel"/>
    <w:tmpl w:val="63B8FE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6430A2"/>
    <w:multiLevelType w:val="multilevel"/>
    <w:tmpl w:val="F0E65B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7164689">
    <w:abstractNumId w:val="5"/>
  </w:num>
  <w:num w:numId="2" w16cid:durableId="1013386356">
    <w:abstractNumId w:val="12"/>
  </w:num>
  <w:num w:numId="3" w16cid:durableId="1930000904">
    <w:abstractNumId w:val="8"/>
  </w:num>
  <w:num w:numId="4" w16cid:durableId="1679624143">
    <w:abstractNumId w:val="16"/>
  </w:num>
  <w:num w:numId="5" w16cid:durableId="98834808">
    <w:abstractNumId w:val="7"/>
  </w:num>
  <w:num w:numId="6" w16cid:durableId="38168281">
    <w:abstractNumId w:val="11"/>
  </w:num>
  <w:num w:numId="7" w16cid:durableId="1055853568">
    <w:abstractNumId w:val="13"/>
  </w:num>
  <w:num w:numId="8" w16cid:durableId="17315314">
    <w:abstractNumId w:val="4"/>
  </w:num>
  <w:num w:numId="9" w16cid:durableId="1161655195">
    <w:abstractNumId w:val="0"/>
  </w:num>
  <w:num w:numId="10" w16cid:durableId="2115007311">
    <w:abstractNumId w:val="2"/>
  </w:num>
  <w:num w:numId="11" w16cid:durableId="1985623022">
    <w:abstractNumId w:val="9"/>
  </w:num>
  <w:num w:numId="12" w16cid:durableId="130095020">
    <w:abstractNumId w:val="14"/>
  </w:num>
  <w:num w:numId="13" w16cid:durableId="2017919740">
    <w:abstractNumId w:val="1"/>
  </w:num>
  <w:num w:numId="14" w16cid:durableId="999038022">
    <w:abstractNumId w:val="3"/>
  </w:num>
  <w:num w:numId="15" w16cid:durableId="2031830512">
    <w:abstractNumId w:val="15"/>
  </w:num>
  <w:num w:numId="16" w16cid:durableId="710495570">
    <w:abstractNumId w:val="10"/>
  </w:num>
  <w:num w:numId="17" w16cid:durableId="289021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81"/>
    <w:rsid w:val="001B6281"/>
    <w:rsid w:val="00253CCF"/>
    <w:rsid w:val="00460E50"/>
    <w:rsid w:val="00492B9F"/>
    <w:rsid w:val="005A0372"/>
    <w:rsid w:val="005C4CC9"/>
    <w:rsid w:val="00656039"/>
    <w:rsid w:val="007303F6"/>
    <w:rsid w:val="00753658"/>
    <w:rsid w:val="00820375"/>
    <w:rsid w:val="00926A94"/>
    <w:rsid w:val="00947D51"/>
    <w:rsid w:val="009B2E7B"/>
    <w:rsid w:val="00A0038A"/>
    <w:rsid w:val="00A86FFB"/>
    <w:rsid w:val="00AA1ABA"/>
    <w:rsid w:val="00AB7B5B"/>
    <w:rsid w:val="00B43FED"/>
    <w:rsid w:val="00B87FE3"/>
    <w:rsid w:val="00D24D92"/>
    <w:rsid w:val="00D34582"/>
    <w:rsid w:val="00E874DE"/>
    <w:rsid w:val="00F0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C560"/>
  <w15:chartTrackingRefBased/>
  <w15:docId w15:val="{568A3C0E-E520-42DB-97E3-64E319AA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6281"/>
    <w:rPr>
      <w:b/>
      <w:bCs/>
    </w:rPr>
  </w:style>
  <w:style w:type="character" w:styleId="Emphasis">
    <w:name w:val="Emphasis"/>
    <w:basedOn w:val="DefaultParagraphFont"/>
    <w:uiPriority w:val="20"/>
    <w:qFormat/>
    <w:rsid w:val="001B62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B62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1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BD794DD8D0F4C930ED1A31F4C7D5F" ma:contentTypeVersion="12" ma:contentTypeDescription="Create a new document." ma:contentTypeScope="" ma:versionID="cc5a32ba529634bf953ed4d1241005bd">
  <xsd:schema xmlns:xsd="http://www.w3.org/2001/XMLSchema" xmlns:xs="http://www.w3.org/2001/XMLSchema" xmlns:p="http://schemas.microsoft.com/office/2006/metadata/properties" xmlns:ns3="1b32f880-004a-4715-b61c-f4a4819cd479" xmlns:ns4="aa3ac2f7-c200-4715-b67b-cf95c7633b7c" targetNamespace="http://schemas.microsoft.com/office/2006/metadata/properties" ma:root="true" ma:fieldsID="cd7dafc330297cc9b0abb5937eb43304" ns3:_="" ns4:_="">
    <xsd:import namespace="1b32f880-004a-4715-b61c-f4a4819cd479"/>
    <xsd:import namespace="aa3ac2f7-c200-4715-b67b-cf95c7633b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2f880-004a-4715-b61c-f4a4819cd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ac2f7-c200-4715-b67b-cf95c7633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77E9E3-FC56-4B84-9BFE-DC2689C80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2f880-004a-4715-b61c-f4a4819cd479"/>
    <ds:schemaRef ds:uri="aa3ac2f7-c200-4715-b67b-cf95c7633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DF824-ED24-4B9E-B7D8-292B88749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66B63-FA04-49D6-9995-566F1A670CD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1b32f880-004a-4715-b61c-f4a4819cd479"/>
    <ds:schemaRef ds:uri="http://purl.org/dc/elements/1.1/"/>
    <ds:schemaRef ds:uri="http://schemas.microsoft.com/office/2006/metadata/properties"/>
    <ds:schemaRef ds:uri="http://schemas.microsoft.com/office/infopath/2007/PartnerControls"/>
    <ds:schemaRef ds:uri="aa3ac2f7-c200-4715-b67b-cf95c7633b7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Veasey CIV Paul</dc:creator>
  <cp:keywords/>
  <dc:description/>
  <cp:lastModifiedBy>Veasey CIV Paul A</cp:lastModifiedBy>
  <cp:revision>2</cp:revision>
  <dcterms:created xsi:type="dcterms:W3CDTF">2024-04-12T16:42:00Z</dcterms:created>
  <dcterms:modified xsi:type="dcterms:W3CDTF">2024-04-12T16:42:00Z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0x010100F82BD794DD8D0F4C930ED1A31F4C7D5F</vt:lpwstr>
  </property>
</Properties>
</file>